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2A" w:rsidRDefault="008448B5" w:rsidP="00006F28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 w:rsidRPr="008448B5">
        <w:rPr>
          <w:rFonts w:ascii="Arial" w:hAnsi="Arial" w:cs="Arial"/>
          <w:b/>
          <w:sz w:val="32"/>
        </w:rPr>
        <w:t>Путешествие в Новогоднюю сказку 5 дней</w:t>
      </w:r>
      <w:bookmarkEnd w:id="0"/>
      <w:r w:rsidRPr="008448B5">
        <w:rPr>
          <w:rFonts w:ascii="Arial" w:hAnsi="Arial" w:cs="Arial"/>
          <w:b/>
          <w:sz w:val="32"/>
        </w:rPr>
        <w:t>/4 ночи</w:t>
      </w:r>
    </w:p>
    <w:p w:rsidR="008448B5" w:rsidRDefault="008448B5" w:rsidP="00006F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6F28" w:rsidRDefault="007949FA" w:rsidP="008448B5">
      <w:pPr>
        <w:tabs>
          <w:tab w:val="left" w:pos="905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Т</w:t>
      </w:r>
      <w:r w:rsid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  <w:lang/>
        </w:rPr>
        <w:t>еатр</w:t>
      </w:r>
      <w:r w:rsidR="008448B5" w:rsidRP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  <w:lang/>
        </w:rPr>
        <w:t>-макета «Петровская Акватория»</w:t>
      </w:r>
      <w:r w:rsid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48B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48B5" w:rsidRPr="008448B5">
        <w:rPr>
          <w:rFonts w:ascii="Arial" w:hAnsi="Arial" w:cs="Arial"/>
          <w:b/>
          <w:iCs/>
          <w:color w:val="000000" w:themeColor="text1"/>
          <w:sz w:val="18"/>
          <w:szCs w:val="18"/>
          <w:lang/>
        </w:rPr>
        <w:t xml:space="preserve"> </w:t>
      </w:r>
      <w:r w:rsidR="008448B5" w:rsidRP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  <w:lang/>
        </w:rPr>
        <w:t>Эрмитаж</w:t>
      </w:r>
      <w:r w:rsid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48B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48B5" w:rsidRPr="008448B5">
        <w:rPr>
          <w:rFonts w:ascii="Arial" w:hAnsi="Arial" w:cs="Arial"/>
          <w:b/>
          <w:bCs/>
          <w:iCs/>
          <w:color w:val="000000" w:themeColor="text1"/>
          <w:sz w:val="18"/>
          <w:szCs w:val="18"/>
          <w:lang/>
        </w:rPr>
        <w:t xml:space="preserve"> </w:t>
      </w:r>
      <w:r w:rsidR="008448B5" w:rsidRP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  <w:lang/>
        </w:rPr>
        <w:t>Великий Новгород</w:t>
      </w:r>
      <w:r w:rsid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48B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48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Выборг </w:t>
      </w:r>
      <w:r w:rsidR="008448B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48B5" w:rsidRPr="008448B5">
        <w:rPr>
          <w:rFonts w:ascii="Arial" w:hAnsi="Arial" w:cs="Arial"/>
          <w:b/>
          <w:bCs/>
          <w:iCs/>
          <w:color w:val="000000" w:themeColor="text1"/>
          <w:sz w:val="18"/>
          <w:szCs w:val="18"/>
          <w:lang/>
        </w:rPr>
        <w:t xml:space="preserve"> </w:t>
      </w:r>
      <w:r w:rsidR="008448B5" w:rsidRP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  <w:lang/>
        </w:rPr>
        <w:t>Рускеала</w:t>
      </w:r>
      <w:r w:rsidR="008448B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48B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48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48B5">
        <w:rPr>
          <w:rFonts w:ascii="Arial" w:hAnsi="Arial" w:cs="Arial"/>
          <w:b/>
          <w:sz w:val="24"/>
          <w:szCs w:val="24"/>
        </w:rPr>
        <w:t>Санкт-Петербург</w:t>
      </w:r>
      <w:r w:rsidR="008448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8448B5" w:rsidRPr="008448B5" w:rsidRDefault="008448B5" w:rsidP="008448B5">
      <w:pPr>
        <w:tabs>
          <w:tab w:val="left" w:pos="905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AC762A">
        <w:trPr>
          <w:trHeight w:val="62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1D79FA" w:rsidRDefault="005B32A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Прибытие в Санкт-Петербург. Размещение в гостинице 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>самостоятельно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 или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индивидуальный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трансфер 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>(доп</w:t>
            </w:r>
            <w:proofErr w:type="spellStart"/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олнительная</w:t>
            </w:r>
            <w:proofErr w:type="spellEnd"/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>плата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 уточнять)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10:10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Встреча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на Ладожском вокзале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у эскалатора в центре зала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(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только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по предварительной заявке).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>Групповой трансфер.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11:00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Встреча на Московском вокзале у памятника Петру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(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только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по предварительной заявке)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>. Групповой трансфер.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 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1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Встреча на Московском вокзале у памятника Петру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(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только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по предварительной заявке)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>. Групповой трансфер.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 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Самостоятельное размещение в гостинице.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Встреча с гидом, табличка с названием тура.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«Россия» (в </w:t>
            </w:r>
            <w:proofErr w:type="spellStart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. для гостей из гостиницы «</w:t>
            </w:r>
            <w:proofErr w:type="spellStart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Элкус</w:t>
            </w:r>
            <w:proofErr w:type="spellEnd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»).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«Корт ИНН».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 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Отъезд от гостиницы «Москва» (в </w:t>
            </w:r>
            <w:proofErr w:type="spellStart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для гостей из гостиниц «Атриум», «Арт </w:t>
            </w:r>
            <w:proofErr w:type="spellStart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Деко</w:t>
            </w:r>
            <w:proofErr w:type="spellEnd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Невский», «Багратион», «</w:t>
            </w:r>
            <w:proofErr w:type="spellStart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Кравт</w:t>
            </w:r>
            <w:proofErr w:type="spellEnd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 СПА», «Ярд </w:t>
            </w:r>
            <w:proofErr w:type="spellStart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Резиденс</w:t>
            </w:r>
            <w:proofErr w:type="spellEnd"/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»).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Автобусная экскурсия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«Зимние праздники»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>. 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16:30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П</w:t>
            </w:r>
            <w:r w:rsidRPr="008448B5">
              <w:rPr>
                <w:rFonts w:ascii="Arial" w:hAnsi="Arial" w:cs="Arial"/>
                <w:b/>
                <w:bCs/>
                <w:iCs/>
                <w:sz w:val="18"/>
                <w:szCs w:val="18"/>
                <w:lang/>
              </w:rPr>
              <w:t>осещение театра-макета «Петровская Акватория»</w:t>
            </w:r>
            <w:r w:rsidRPr="008448B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с экскурсией</w:t>
            </w:r>
            <w:r w:rsidRPr="008448B5">
              <w:rPr>
                <w:rFonts w:ascii="Arial" w:hAnsi="Arial" w:cs="Arial"/>
                <w:bCs/>
                <w:i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– новогоднее </w:t>
            </w:r>
            <w:r w:rsidRPr="008448B5">
              <w:rPr>
                <w:rFonts w:ascii="Arial" w:hAnsi="Arial" w:cs="Arial"/>
                <w:bCs/>
                <w:sz w:val="18"/>
                <w:szCs w:val="18"/>
              </w:rPr>
              <w:t xml:space="preserve">театрализованное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путешествие по Петербургу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 w:val="en-US"/>
              </w:rPr>
              <w:t>XVIII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века, где вы узнаете о том, почему в России Новый год празднуют именно 1 января, и кто был главным героем этого торжества</w:t>
            </w:r>
            <w:r w:rsidRPr="008448B5">
              <w:rPr>
                <w:rFonts w:ascii="Arial" w:hAnsi="Arial" w:cs="Arial"/>
                <w:bCs/>
                <w:iCs/>
                <w:sz w:val="18"/>
                <w:szCs w:val="18"/>
                <w:lang/>
              </w:rPr>
              <w:t>.</w:t>
            </w:r>
            <w:r w:rsidRPr="008448B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 конце вас ждёт </w:t>
            </w:r>
            <w:r w:rsidRPr="008448B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небольшой подарок.</w:t>
            </w:r>
            <w:r w:rsidRPr="008448B5">
              <w:rPr>
                <w:rFonts w:ascii="Arial" w:hAnsi="Arial" w:cs="Arial"/>
                <w:bCs/>
                <w:iCs/>
                <w:sz w:val="18"/>
                <w:szCs w:val="18"/>
                <w:lang/>
              </w:rPr>
              <w:t xml:space="preserve"> 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Продолжение автобусной экскурсии.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18:00-19:30</w:t>
            </w:r>
            <w:r w:rsidRPr="008448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</w:rPr>
              <w:t>Трансфер по базовым гостиницам.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Свободное время.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>Дополнительно (заказывать заранее):</w:t>
            </w:r>
            <w:r w:rsidRPr="008448B5"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Праздничный Новогодний банкет в гостиницах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>(цены уточнять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 октябре-ноябре).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/>
              </w:rPr>
            </w:pPr>
          </w:p>
          <w:p w:rsidR="00006F28" w:rsidRPr="00AC762A" w:rsidRDefault="008448B5" w:rsidP="008448B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 xml:space="preserve">Дополнительно (заказывать заранее):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>21:30-02:30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sz w:val="18"/>
                <w:szCs w:val="18"/>
                <w:lang/>
              </w:rPr>
              <w:t xml:space="preserve">Автобусная экскурсия «Встречаем Новый год в Петербурге». </w:t>
            </w:r>
            <w:r w:rsidRPr="008448B5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В эту новогоднюю ночь Петербург исполняет желания. Прочитаем вместе его тайные знаки и, конечно, встретим Новый год: загадаем желание на Дворцовой площади, выпьем традиционный бокал шампанского и сделаем незабываемые фотографии на память. Вас ждут приятные угощения, сюрпризы и головокружительные виды современного города. Окунёмся в атмосферу праздника и волшебства, начнём новый год с незабываемых впечатлений. </w:t>
            </w:r>
            <w:r w:rsidRPr="008448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/>
              </w:rPr>
              <w:t>(2900 руб. взр.; 2600 руб. шк., ст., пенс., детям 5-6 ти лет бесплатно)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5B32A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48B5" w:rsidRDefault="008448B5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Поздний завтрак в гостинице.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</w:p>
          <w:p w:rsidR="008448B5" w:rsidRDefault="008448B5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</w:pPr>
          </w:p>
          <w:p w:rsidR="00855466" w:rsidRPr="001D1080" w:rsidRDefault="008448B5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Свободный день.</w:t>
            </w:r>
          </w:p>
        </w:tc>
      </w:tr>
      <w:tr w:rsidR="001D1080" w:rsidRPr="001D79FA" w:rsidTr="00006F28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5B32A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Завтрак. 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08:30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«Россия» (в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 для гостей из гостиницы «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09:00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09:15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. для гостей из гостиниц «Атриум», «Арт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«Багратион», «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09:00-12:00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Автобусная экскурсия «Парадный Петербург». 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Мы встретимся с Петербургом, который на протяжении трех столетий был имперской столицей и сохранил пышные и торжественные государственные постройки, монументальные площади и строгие проспекты. Пройдём по центру современного Петербурга: Невский проспект, Дворцовая площадь, Сенатская и Исаакиевская. 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12:00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Экскурсия в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 xml:space="preserve">Эрмитаж 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– крупнейший музей страны, в своей коллекции насчитывающий около трех миллионов экспонатов. Здесь представлена вся история мировой культуры – от Древнего Египта до живописных шедевров ХХ века. 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На выбор: Трансфер от музея до базовых гостиниц или свободное время в Эрмитаже без трансфера (Эрмитаж работает до 19:00).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14:30-15:00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Свободное время.</w:t>
            </w:r>
          </w:p>
        </w:tc>
      </w:tr>
      <w:tr w:rsidR="008D4EBF" w:rsidRPr="001D79FA" w:rsidTr="00006F28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D4EBF" w:rsidRDefault="008D4EB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Завтрак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07:50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. для гостей из гостиниц «Атриум», «Арт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«Багратион», «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08:05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08:30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«Россия» (в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 для гостей из гостиницы «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гостиниц.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 xml:space="preserve"> Экскурсия в Великий Новгород. Трассовая экскурсия.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Автобусная обзорная экскурсия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по городу, знакомство с Софийской и Торговой сторонами.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Посещение Юрьева монастыря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(Святого великомученика Георгия) – действующего, самого крупного в Новгороде. Посещение его главного храма – Георгиевского собора (1119 г.)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11:30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val="de-DE"/>
              </w:rPr>
              <w:t>Посещение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музея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деревянного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зодчества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под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открытым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небом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«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Витославлицы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de-DE"/>
              </w:rPr>
              <w:t>»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 w:val="de-DE"/>
              </w:rPr>
              <w:t>у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никального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архитектурного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природного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заповедника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деревянного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зодчества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.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Участие в празднике «Сказочное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Новогодье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Витославлицах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».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уже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сложившейся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многолетней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традиции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новгородцев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гостей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города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ждёт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увлекательное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путешествие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сказочной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деревне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где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можно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окунуться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в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мир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крестьянской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культуры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с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его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обычаями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традициями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.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Участники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праздника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присоединятся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к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театрализованным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действам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мотивам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русских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народных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сказок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покатаются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в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санной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упряжке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конечно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не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упустят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возможность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скатиться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с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горки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Любителям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игр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на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льду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придется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вкусу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забава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под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названием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«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Котёл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».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Также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посетителей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музея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ждет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встреча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с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героями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любимых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с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детства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сказок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Емелей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Машенькой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Медведем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другими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сказочными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героями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Дети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взрослые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попробуют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заселить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Рукавичку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поиграть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с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Колобком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обвести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вокруг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пальца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Бабу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Ягу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и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её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подружку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Кикимору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de-DE"/>
              </w:rPr>
              <w:t>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Обед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 кафе. 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17:00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Экскурсия по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Новгородскому кремлю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>: т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еатрализованная программа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с посадником Сбыславом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или посадницей </w:t>
            </w:r>
            <w:proofErr w:type="spellStart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Евфимией</w:t>
            </w:r>
            <w:proofErr w:type="spellEnd"/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Вы увидите все самые знаменитые достопримечательности города: Новгородский кремль, Софийский собор и звонницу с коллекцией колоколов, памятник «Тысячелетие России», Грановитую палату, церковь Андрея Стратилата, церковь Входа Господня в Иерусалим, Тайничные водяные ворота и многое другое.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Свободное время для ознакомления с достопримечательностями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D4EBF" w:rsidRPr="008D4EBF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21:00-22:00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Ориентировочное время возвращения в Санкт-Петербург в базовые гостиницы.</w:t>
            </w:r>
          </w:p>
        </w:tc>
      </w:tr>
      <w:tr w:rsidR="008448B5" w:rsidRPr="001D79FA" w:rsidTr="00006F28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48B5" w:rsidRDefault="008448B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Завтрак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Свободный день. Освобождение номеров. 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Программа на выбор за дополнительную плату: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1)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  <w:t xml:space="preserve">Дополнительно: </w:t>
            </w: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08:00-20:00</w:t>
            </w:r>
            <w:r w:rsidRPr="008448B5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 xml:space="preserve">Экскурсия в Выборг 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–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город с уникальными памятниками оборонного зодчества XIII-XVIII веков (что неслучайно, ведь его название с древнескандинавского переводится как «Святая крепость»), неповторимой атмосферой средневековой застройки, великолепным пейзажным парком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«Монрепо» и усадьбой XIX века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.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Знакомство с Выборгским замком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и Старым городом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. Вас ждут узкие, вымощенные брусчаткой улочки, невысокие дома и архитектура разных эпох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  <w:t>(</w:t>
            </w:r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2950 руб.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взр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., 2550 руб. </w:t>
            </w:r>
            <w:proofErr w:type="spellStart"/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шк</w:t>
            </w:r>
            <w:proofErr w:type="spellEnd"/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., 2800 руб. ст. пенс.)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08:00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Отъезд от гостиницы «Россия» (в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 для гостей из гостиницы «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08:30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. для гостей из гостиниц «Атриум», «Арт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«Багратион», «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:rsidR="008448B5" w:rsidRP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2)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  <w:t>Дополнительно</w:t>
            </w:r>
            <w:r w:rsidRPr="008448B5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:</w:t>
            </w:r>
            <w:r w:rsidRPr="008448B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07:00-23:00 Экскурсия «Жемчужина Карелии – Рускеала».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Вас ждёт путешествие на север от Петербурга – в Карелию. По пути осмотрим крепость Кексгольм в Приозерске и бывший финский город Сортавала. А потом отправимся на природу: к водопадам 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Ахвенкоски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и в горный парк Рускеала. Обзорная экскурсия вокруг мраморного карьера и свободное время для прогулки. 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Отъезд от метро «Пл. Восстания».</w:t>
            </w:r>
            <w:r w:rsidRPr="008448B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  <w:t>(</w:t>
            </w:r>
            <w:r w:rsidRPr="008448B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цены позже, ориентировочно 4500 р.)</w:t>
            </w:r>
          </w:p>
          <w:p w:rsidR="008448B5" w:rsidRDefault="008448B5" w:rsidP="008448B5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448B5" w:rsidRPr="008D4EBF" w:rsidRDefault="008448B5" w:rsidP="008448B5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07:00</w:t>
            </w:r>
            <w:r w:rsidRPr="008448B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8448B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Площади Восстания – Лиговский пр. 10 (смс с телефоном гида накануне)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006F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B32A2">
              <w:rPr>
                <w:rFonts w:ascii="Arial" w:hAnsi="Arial" w:cs="Arial"/>
                <w:sz w:val="18"/>
                <w:szCs w:val="18"/>
              </w:rPr>
              <w:t>з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автрак</w:t>
            </w:r>
            <w:r w:rsidR="005B32A2">
              <w:rPr>
                <w:rFonts w:ascii="Arial" w:hAnsi="Arial" w:cs="Arial"/>
                <w:sz w:val="18"/>
                <w:szCs w:val="18"/>
              </w:rPr>
              <w:t>и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="005B32A2">
              <w:rPr>
                <w:rFonts w:ascii="Arial" w:hAnsi="Arial" w:cs="Arial"/>
                <w:sz w:val="18"/>
                <w:szCs w:val="18"/>
              </w:rPr>
              <w:t xml:space="preserve"> (15:00)</w:t>
            </w:r>
            <w:r>
              <w:rPr>
                <w:rFonts w:ascii="Arial" w:hAnsi="Arial" w:cs="Arial"/>
                <w:sz w:val="18"/>
                <w:szCs w:val="18"/>
              </w:rPr>
              <w:t>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6B09" w:rsidRDefault="0090371A" w:rsidP="00EA6B0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5B32A2" w:rsidRPr="005B32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</w:t>
            </w:r>
            <w:r w:rsidR="00006F28" w:rsidRP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(таких туристов гид будет ждать </w:t>
            </w:r>
            <w:r w:rsid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холле гостиницы «</w:t>
            </w:r>
            <w:r w:rsidR="00AC76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</w:t>
            </w:r>
            <w:r w:rsid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» </w:t>
            </w:r>
            <w:r w:rsid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 уточнять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  <w:r w:rsid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448B5" w:rsidRDefault="008448B5" w:rsidP="008448B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633D" w:rsidRDefault="008448B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3633D" w:rsidRPr="007363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Внимание, цены на гостиницу Арт </w:t>
            </w:r>
            <w:proofErr w:type="spellStart"/>
            <w:r w:rsidR="0073633D" w:rsidRPr="007363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Деко</w:t>
            </w:r>
            <w:proofErr w:type="spellEnd"/>
            <w:r w:rsidR="0073633D" w:rsidRPr="007363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Невский 4* ориентировочные, перед покупкой уточнять реальные цены. </w:t>
            </w:r>
          </w:p>
          <w:p w:rsidR="0073633D" w:rsidRDefault="0073633D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1-местн.размещ;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006F28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</w:t>
            </w:r>
          </w:p>
          <w:p w:rsidR="008448B5" w:rsidRPr="008448B5" w:rsidRDefault="008448B5" w:rsidP="008448B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sz w:val="18"/>
                <w:szCs w:val="18"/>
              </w:rPr>
              <w:t xml:space="preserve">Москва 4*. Завтрак «шведский стол». Адрес: </w:t>
            </w:r>
            <w:r w:rsidRPr="008448B5">
              <w:rPr>
                <w:rFonts w:ascii="Arial" w:hAnsi="Arial" w:cs="Arial"/>
                <w:sz w:val="18"/>
                <w:szCs w:val="18"/>
              </w:rPr>
              <w:t>площадь Александра Невского, 2. Ближайшая станции метро - 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 набережную Невы, разводной мост Александра Невского и на Александро-Невскую лавру (*за вид доплата). Расчетный час: 14:00 заезд, 12:00 выезд гарантированный ранний заезд 00:00-14:00 +100% тарифа.</w:t>
            </w:r>
          </w:p>
          <w:p w:rsidR="00AC762A" w:rsidRPr="008448B5" w:rsidRDefault="00AC762A" w:rsidP="008448B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КОРТ ИНН 4*.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 Расчетный час: 14:00 заезд, 12:00 выезд. Ранний Заезд + 100%.</w:t>
            </w:r>
          </w:p>
          <w:p w:rsidR="008448B5" w:rsidRPr="008448B5" w:rsidRDefault="008448B5" w:rsidP="008448B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448B5">
              <w:rPr>
                <w:rFonts w:ascii="Arial" w:hAnsi="Arial" w:cs="Arial"/>
                <w:b/>
                <w:sz w:val="18"/>
                <w:szCs w:val="18"/>
              </w:rPr>
              <w:t xml:space="preserve">Арт </w:t>
            </w:r>
            <w:proofErr w:type="spellStart"/>
            <w:r w:rsidRPr="008448B5">
              <w:rPr>
                <w:rFonts w:ascii="Arial" w:hAnsi="Arial" w:cs="Arial"/>
                <w:b/>
                <w:sz w:val="18"/>
                <w:szCs w:val="18"/>
              </w:rPr>
              <w:t>Деко</w:t>
            </w:r>
            <w:proofErr w:type="spellEnd"/>
            <w:r w:rsidRPr="008448B5">
              <w:rPr>
                <w:rFonts w:ascii="Arial" w:hAnsi="Arial" w:cs="Arial"/>
                <w:b/>
                <w:sz w:val="18"/>
                <w:szCs w:val="18"/>
              </w:rPr>
              <w:t xml:space="preserve"> Невский 4*. Завтрак "шведский стол". Адрес:</w:t>
            </w:r>
            <w:r w:rsidRPr="008448B5">
              <w:rPr>
                <w:rFonts w:ascii="Arial" w:hAnsi="Arial" w:cs="Arial"/>
                <w:sz w:val="18"/>
                <w:szCs w:val="18"/>
              </w:rPr>
              <w:t xml:space="preserve"> просп. </w:t>
            </w:r>
            <w:proofErr w:type="spellStart"/>
            <w:r w:rsidRPr="008448B5">
              <w:rPr>
                <w:rFonts w:ascii="Arial" w:hAnsi="Arial" w:cs="Arial"/>
                <w:sz w:val="18"/>
                <w:szCs w:val="18"/>
              </w:rPr>
              <w:t>Обуховской</w:t>
            </w:r>
            <w:proofErr w:type="spellEnd"/>
            <w:r w:rsidRPr="008448B5">
              <w:rPr>
                <w:rFonts w:ascii="Arial" w:hAnsi="Arial" w:cs="Arial"/>
                <w:sz w:val="18"/>
                <w:szCs w:val="18"/>
              </w:rPr>
              <w:t xml:space="preserve"> Обороны, 11. Ближайшая станция метро: Площадь Александра Невского I. Здание выделяется богатой историей, которая берет начало с 1825 года, расположенного в самом центре города, рядом с набережной и парковой зоной. До Московского вокзала минут 7 на автомобиле или автобусе. В 18 минутах пешком от гостиницы Москва 4*. Расчетный час: 14:00 заезд, 12:00 выезд. Ранний Заезд. с 07:00 + 50% Ранний Заезд до 07:00 + 100%. </w:t>
            </w:r>
            <w:r w:rsidRPr="008448B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Внимание, цены на гостиницу Арт </w:t>
            </w:r>
            <w:proofErr w:type="spellStart"/>
            <w:r w:rsidRPr="008448B5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Деко</w:t>
            </w:r>
            <w:proofErr w:type="spellEnd"/>
            <w:r w:rsidRPr="008448B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Невский 4* ориентировочные, перед покупкой уточнять реальные цены.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– ГОСТИ ДО МЕСТА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СБОРА ДОБИРАЮТСЯ САМОСТОЯТЕЛЬНО.</w:t>
            </w:r>
          </w:p>
          <w:p w:rsidR="00AC762A" w:rsidRPr="00AC762A" w:rsidRDefault="0073633D" w:rsidP="0073633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3633D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73633D">
              <w:rPr>
                <w:rFonts w:ascii="Arial" w:hAnsi="Arial" w:cs="Arial"/>
                <w:b/>
                <w:sz w:val="18"/>
                <w:szCs w:val="18"/>
              </w:rPr>
              <w:t xml:space="preserve"> Невский СПА 4*, Завтрак «шведский стол». Адрес: </w:t>
            </w:r>
            <w:r w:rsidRPr="0073633D">
              <w:rPr>
                <w:rFonts w:ascii="Arial" w:hAnsi="Arial" w:cs="Arial"/>
                <w:sz w:val="18"/>
                <w:szCs w:val="18"/>
              </w:rPr>
              <w:t>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«Москва». Расчетный час: 14:00 заезд, 12:00 выезд, гарантированный ранний заезд 00:00-06:00 +100% тарифа, 06:00-14:00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– ГОСТИ ДО МЕСТА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СБОРА ДОБИРАЮТСЯ САМОСТОЯТЕЛЬНО.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994"/>
    <w:multiLevelType w:val="hybridMultilevel"/>
    <w:tmpl w:val="1FD48500"/>
    <w:lvl w:ilvl="0" w:tplc="DE4827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4CE"/>
    <w:multiLevelType w:val="hybridMultilevel"/>
    <w:tmpl w:val="4F5E21DC"/>
    <w:lvl w:ilvl="0" w:tplc="D5EAEB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B2E6F"/>
    <w:multiLevelType w:val="hybridMultilevel"/>
    <w:tmpl w:val="7598D1CA"/>
    <w:lvl w:ilvl="0" w:tplc="C82A9C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06F28"/>
    <w:rsid w:val="0004394A"/>
    <w:rsid w:val="00063473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5B32A2"/>
    <w:rsid w:val="00622D1E"/>
    <w:rsid w:val="0071268A"/>
    <w:rsid w:val="0072383D"/>
    <w:rsid w:val="0073633D"/>
    <w:rsid w:val="007949FA"/>
    <w:rsid w:val="007977AA"/>
    <w:rsid w:val="00810978"/>
    <w:rsid w:val="008448B5"/>
    <w:rsid w:val="00855466"/>
    <w:rsid w:val="00881C3C"/>
    <w:rsid w:val="008D4EBF"/>
    <w:rsid w:val="008E2CED"/>
    <w:rsid w:val="0090371A"/>
    <w:rsid w:val="00AA1CF7"/>
    <w:rsid w:val="00AA5968"/>
    <w:rsid w:val="00AC74AD"/>
    <w:rsid w:val="00AC762A"/>
    <w:rsid w:val="00B359E2"/>
    <w:rsid w:val="00D90C45"/>
    <w:rsid w:val="00D914CF"/>
    <w:rsid w:val="00DC7A80"/>
    <w:rsid w:val="00DD7200"/>
    <w:rsid w:val="00E061E5"/>
    <w:rsid w:val="00EA6B09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F74A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2024-09-08T05:34:00Z</dcterms:created>
  <dcterms:modified xsi:type="dcterms:W3CDTF">2024-09-08T05:34:00Z</dcterms:modified>
</cp:coreProperties>
</file>